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16" w:rsidRDefault="006E6516" w:rsidP="006E65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aps/>
          <w:noProof/>
          <w:sz w:val="24"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16" w:rsidRDefault="006E6516" w:rsidP="006E65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ОБРАЗОВАНИЕ</w:t>
      </w:r>
    </w:p>
    <w:p w:rsidR="006E6516" w:rsidRDefault="006E6516" w:rsidP="006E65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«ВЕРХНЕТОЕМСКИЙ МУНИЦИПАЛЬНЫЙ РАЙОН»</w:t>
      </w:r>
    </w:p>
    <w:p w:rsidR="006E6516" w:rsidRDefault="006E6516" w:rsidP="006E65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</w:t>
      </w:r>
    </w:p>
    <w:p w:rsidR="006E6516" w:rsidRDefault="006E6516" w:rsidP="006E6516">
      <w:pPr>
        <w:jc w:val="center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ПЯТОГО СОЗЫВА</w:t>
      </w:r>
    </w:p>
    <w:p w:rsidR="006E6516" w:rsidRDefault="006E6516" w:rsidP="006E65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(</w:t>
      </w:r>
      <w:proofErr w:type="gramStart"/>
      <w:r>
        <w:rPr>
          <w:rFonts w:ascii="Times New Roman" w:hAnsi="Times New Roman"/>
          <w:i/>
          <w:iCs/>
          <w:sz w:val="24"/>
        </w:rPr>
        <w:t>внеочередная</w:t>
      </w:r>
      <w:proofErr w:type="gramEnd"/>
      <w:r>
        <w:rPr>
          <w:rFonts w:ascii="Times New Roman" w:hAnsi="Times New Roman"/>
          <w:i/>
          <w:iCs/>
          <w:sz w:val="24"/>
        </w:rPr>
        <w:t xml:space="preserve"> сессия)</w:t>
      </w:r>
    </w:p>
    <w:p w:rsidR="006E6516" w:rsidRDefault="006E6516" w:rsidP="006E6516">
      <w:pPr>
        <w:shd w:val="clear" w:color="auto" w:fill="FFFFFF"/>
        <w:tabs>
          <w:tab w:val="left" w:pos="4176"/>
          <w:tab w:val="left" w:pos="6917"/>
        </w:tabs>
        <w:jc w:val="both"/>
        <w:rPr>
          <w:rFonts w:ascii="Times New Roman" w:hAnsi="Times New Roman"/>
          <w:sz w:val="24"/>
        </w:rPr>
      </w:pPr>
    </w:p>
    <w:p w:rsidR="006E6516" w:rsidRDefault="006E6516" w:rsidP="006E65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>р е ш е н и е</w:t>
      </w:r>
    </w:p>
    <w:p w:rsidR="006E6516" w:rsidRDefault="006E6516" w:rsidP="006E6516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191"/>
      </w:tblGrid>
      <w:tr w:rsidR="006E6516" w:rsidTr="006E6516">
        <w:tc>
          <w:tcPr>
            <w:tcW w:w="3212" w:type="dxa"/>
            <w:hideMark/>
          </w:tcPr>
          <w:p w:rsidR="006E6516" w:rsidRDefault="006E6516">
            <w:pPr>
              <w:pStyle w:val="a3"/>
              <w:snapToGrid w:val="0"/>
              <w:jc w:val="center"/>
              <w:rPr>
                <w:rFonts w:eastAsia="Times New Roman"/>
              </w:rPr>
            </w:pPr>
            <w:proofErr w:type="gramStart"/>
            <w:r>
              <w:t>от</w:t>
            </w:r>
            <w:proofErr w:type="gramEnd"/>
            <w:r>
              <w:t xml:space="preserve"> «16» мая 2016 года</w:t>
            </w:r>
          </w:p>
        </w:tc>
        <w:tc>
          <w:tcPr>
            <w:tcW w:w="3212" w:type="dxa"/>
            <w:hideMark/>
          </w:tcPr>
          <w:p w:rsidR="006E6516" w:rsidRDefault="006E6516">
            <w:pPr>
              <w:pStyle w:val="a3"/>
              <w:snapToGrid w:val="0"/>
              <w:jc w:val="center"/>
            </w:pPr>
            <w:r>
              <w:rPr>
                <w:rFonts w:eastAsia="Times New Roman"/>
              </w:rPr>
              <w:t>№ 3</w:t>
            </w:r>
          </w:p>
        </w:tc>
        <w:tc>
          <w:tcPr>
            <w:tcW w:w="3191" w:type="dxa"/>
            <w:hideMark/>
          </w:tcPr>
          <w:p w:rsidR="006E6516" w:rsidRDefault="006E6516">
            <w:pPr>
              <w:pStyle w:val="a3"/>
              <w:snapToGrid w:val="0"/>
              <w:jc w:val="center"/>
            </w:pPr>
            <w:r>
              <w:t>с. Верхняя Тойма</w:t>
            </w:r>
          </w:p>
        </w:tc>
      </w:tr>
    </w:tbl>
    <w:p w:rsidR="006E6516" w:rsidRDefault="006E6516" w:rsidP="006E6516">
      <w:pPr>
        <w:jc w:val="center"/>
        <w:rPr>
          <w:rFonts w:ascii="Times New Roman" w:hAnsi="Times New Roman"/>
          <w:sz w:val="24"/>
          <w:lang w:eastAsia="zh-CN"/>
        </w:rPr>
      </w:pPr>
    </w:p>
    <w:p w:rsidR="006E6516" w:rsidRDefault="006E6516" w:rsidP="006E65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утверждении Положения об основах инвестиционной деятельности на территории муниципального образования «Верхнетоемский муниципальный район», осуществляемой в форме капитальных вложений</w:t>
      </w:r>
    </w:p>
    <w:p w:rsidR="006E6516" w:rsidRDefault="006E6516" w:rsidP="006E6516">
      <w:pPr>
        <w:jc w:val="center"/>
        <w:rPr>
          <w:rFonts w:ascii="Times New Roman" w:hAnsi="Times New Roman"/>
          <w:b/>
          <w:sz w:val="24"/>
        </w:rPr>
      </w:pPr>
    </w:p>
    <w:p w:rsidR="006E6516" w:rsidRDefault="006E6516" w:rsidP="006E651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повышения инвестиционного потенциала муниципального образования «Верхнетоемский муниципальный район», в соответствии с Гражданским кодексом Российской Федерации, статьями 4, 6, 7, 19 и 20 Федерального закона от 25.02.1999 года № 39-ФЗ «Об инвестиционной деятельности в Российской Федерации, осуществляемой в форме капитальных вложений», статьей 6 Областного закона от 24.09.2010 года              № 188-15-ОЗ «О государственной политике Архангельской области в сфере инвестиционной деятельности»</w:t>
      </w:r>
    </w:p>
    <w:p w:rsidR="006E6516" w:rsidRDefault="006E6516" w:rsidP="006E6516">
      <w:pPr>
        <w:ind w:firstLine="567"/>
        <w:jc w:val="both"/>
        <w:rPr>
          <w:rFonts w:ascii="Times New Roman" w:hAnsi="Times New Roman"/>
          <w:sz w:val="24"/>
        </w:rPr>
      </w:pPr>
    </w:p>
    <w:p w:rsidR="006E6516" w:rsidRDefault="006E6516" w:rsidP="006E651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Собрание депутатов </w:t>
      </w:r>
      <w:r>
        <w:rPr>
          <w:rFonts w:ascii="Times New Roman" w:hAnsi="Times New Roman"/>
          <w:b/>
          <w:sz w:val="24"/>
        </w:rPr>
        <w:t>р е ш а е т</w:t>
      </w:r>
      <w:r>
        <w:rPr>
          <w:rFonts w:ascii="Times New Roman" w:hAnsi="Times New Roman"/>
          <w:sz w:val="24"/>
        </w:rPr>
        <w:t>: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прилагаемое «Положение об основах инвестиционной деятельности на территории муниципального образования «Верхнетоемский муниципальный район», осуществляемой в форме капитальных вложений, в виде Приложения № 1 к указанному решению.</w:t>
      </w:r>
    </w:p>
    <w:p w:rsidR="006E6516" w:rsidRDefault="006E6516" w:rsidP="006E6516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Решение вступает в силу со дня его официального опубликования.</w:t>
      </w:r>
    </w:p>
    <w:p w:rsidR="006E6516" w:rsidRDefault="006E6516" w:rsidP="006E6516">
      <w:pPr>
        <w:jc w:val="both"/>
        <w:rPr>
          <w:rFonts w:ascii="Times New Roman" w:hAnsi="Times New Roman"/>
          <w:sz w:val="24"/>
        </w:rPr>
      </w:pPr>
    </w:p>
    <w:p w:rsidR="006E6516" w:rsidRDefault="006E6516" w:rsidP="006E65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Собрания депутатов</w:t>
      </w:r>
    </w:p>
    <w:p w:rsidR="006E6516" w:rsidRDefault="006E6516" w:rsidP="006E6516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муниципального</w:t>
      </w:r>
      <w:proofErr w:type="gramEnd"/>
      <w:r>
        <w:rPr>
          <w:rFonts w:ascii="Times New Roman" w:hAnsi="Times New Roman"/>
          <w:sz w:val="24"/>
        </w:rPr>
        <w:t xml:space="preserve"> образования</w:t>
      </w:r>
    </w:p>
    <w:p w:rsidR="006E6516" w:rsidRDefault="006E6516" w:rsidP="006E65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«Верхнетоемский муниципальный </w:t>
      </w:r>
      <w:proofErr w:type="gramStart"/>
      <w:r>
        <w:rPr>
          <w:rFonts w:ascii="Times New Roman" w:hAnsi="Times New Roman"/>
          <w:sz w:val="24"/>
        </w:rPr>
        <w:t xml:space="preserve">район»   </w:t>
      </w:r>
      <w:proofErr w:type="gramEnd"/>
      <w:r>
        <w:rPr>
          <w:rFonts w:ascii="Times New Roman" w:hAnsi="Times New Roman"/>
          <w:sz w:val="24"/>
        </w:rPr>
        <w:t xml:space="preserve">                                 Е.Н. Мужиков</w:t>
      </w:r>
    </w:p>
    <w:p w:rsidR="006E6516" w:rsidRDefault="006E6516" w:rsidP="006E6516">
      <w:pPr>
        <w:jc w:val="both"/>
        <w:rPr>
          <w:rFonts w:ascii="Times New Roman" w:hAnsi="Times New Roman"/>
          <w:sz w:val="24"/>
        </w:rPr>
      </w:pPr>
    </w:p>
    <w:p w:rsidR="006E6516" w:rsidRDefault="006E6516" w:rsidP="006E65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муниципального образования </w:t>
      </w:r>
    </w:p>
    <w:p w:rsidR="006E6516" w:rsidRDefault="006E6516" w:rsidP="006E65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«Верхнетоемский муниципальный </w:t>
      </w:r>
      <w:proofErr w:type="gramStart"/>
      <w:r>
        <w:rPr>
          <w:rFonts w:ascii="Times New Roman" w:hAnsi="Times New Roman"/>
          <w:sz w:val="24"/>
        </w:rPr>
        <w:t xml:space="preserve">район»   </w:t>
      </w:r>
      <w:proofErr w:type="gramEnd"/>
      <w:r>
        <w:rPr>
          <w:rFonts w:ascii="Times New Roman" w:hAnsi="Times New Roman"/>
          <w:sz w:val="24"/>
        </w:rPr>
        <w:t xml:space="preserve">                                  Н.В. </w:t>
      </w:r>
      <w:proofErr w:type="spellStart"/>
      <w:r>
        <w:rPr>
          <w:rFonts w:ascii="Times New Roman" w:hAnsi="Times New Roman"/>
          <w:sz w:val="24"/>
        </w:rPr>
        <w:t>Вьюхина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6E6516" w:rsidRDefault="006E6516" w:rsidP="006E6516">
      <w:pPr>
        <w:jc w:val="both"/>
        <w:rPr>
          <w:rFonts w:ascii="Times New Roman" w:hAnsi="Times New Roman"/>
          <w:sz w:val="24"/>
        </w:rPr>
      </w:pPr>
    </w:p>
    <w:p w:rsidR="00111211" w:rsidRDefault="00111211" w:rsidP="006E6516">
      <w:pPr>
        <w:jc w:val="both"/>
        <w:rPr>
          <w:rFonts w:ascii="Times New Roman" w:hAnsi="Times New Roman"/>
          <w:sz w:val="24"/>
        </w:rPr>
      </w:pPr>
    </w:p>
    <w:p w:rsidR="00111211" w:rsidRDefault="00111211" w:rsidP="006E6516">
      <w:pPr>
        <w:jc w:val="both"/>
        <w:rPr>
          <w:rFonts w:ascii="Times New Roman" w:hAnsi="Times New Roman"/>
          <w:sz w:val="24"/>
        </w:rPr>
      </w:pPr>
    </w:p>
    <w:p w:rsidR="00111211" w:rsidRDefault="00111211" w:rsidP="006E6516">
      <w:pPr>
        <w:jc w:val="both"/>
        <w:rPr>
          <w:rFonts w:ascii="Times New Roman" w:hAnsi="Times New Roman"/>
          <w:sz w:val="24"/>
        </w:rPr>
      </w:pPr>
    </w:p>
    <w:p w:rsidR="00111211" w:rsidRDefault="00111211" w:rsidP="006E6516">
      <w:pPr>
        <w:jc w:val="both"/>
        <w:rPr>
          <w:rFonts w:ascii="Times New Roman" w:hAnsi="Times New Roman"/>
          <w:sz w:val="24"/>
        </w:rPr>
      </w:pPr>
    </w:p>
    <w:p w:rsidR="00111211" w:rsidRDefault="00111211" w:rsidP="006E6516">
      <w:pPr>
        <w:jc w:val="both"/>
        <w:rPr>
          <w:rFonts w:ascii="Times New Roman" w:hAnsi="Times New Roman"/>
          <w:sz w:val="24"/>
        </w:rPr>
      </w:pPr>
    </w:p>
    <w:p w:rsidR="00111211" w:rsidRDefault="00111211" w:rsidP="006E6516">
      <w:pPr>
        <w:jc w:val="both"/>
        <w:rPr>
          <w:rFonts w:ascii="Times New Roman" w:hAnsi="Times New Roman"/>
          <w:sz w:val="24"/>
        </w:rPr>
      </w:pPr>
    </w:p>
    <w:p w:rsidR="00111211" w:rsidRDefault="00111211" w:rsidP="006E6516">
      <w:pPr>
        <w:jc w:val="both"/>
        <w:rPr>
          <w:rFonts w:ascii="Times New Roman" w:hAnsi="Times New Roman"/>
          <w:sz w:val="24"/>
        </w:rPr>
      </w:pPr>
    </w:p>
    <w:p w:rsidR="00111211" w:rsidRDefault="00111211" w:rsidP="006E6516">
      <w:pPr>
        <w:jc w:val="both"/>
        <w:rPr>
          <w:rFonts w:ascii="Times New Roman" w:hAnsi="Times New Roman"/>
          <w:sz w:val="24"/>
        </w:rPr>
      </w:pPr>
    </w:p>
    <w:p w:rsidR="00111211" w:rsidRDefault="00111211" w:rsidP="006E6516">
      <w:pPr>
        <w:jc w:val="both"/>
        <w:rPr>
          <w:rFonts w:ascii="Times New Roman" w:hAnsi="Times New Roman"/>
          <w:sz w:val="24"/>
        </w:rPr>
      </w:pPr>
    </w:p>
    <w:p w:rsidR="00111211" w:rsidRDefault="00111211" w:rsidP="006E6516">
      <w:pPr>
        <w:jc w:val="both"/>
        <w:rPr>
          <w:rFonts w:ascii="Times New Roman" w:hAnsi="Times New Roman"/>
          <w:sz w:val="24"/>
        </w:rPr>
      </w:pPr>
    </w:p>
    <w:p w:rsidR="00111211" w:rsidRDefault="00111211" w:rsidP="006E6516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6E6516" w:rsidRDefault="006E6516" w:rsidP="006E651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6E6516" w:rsidRDefault="006E6516" w:rsidP="006E6516">
      <w:pPr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решению Собрания депутатов</w:t>
      </w:r>
    </w:p>
    <w:p w:rsidR="006E6516" w:rsidRDefault="006E6516" w:rsidP="006E6516">
      <w:pPr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муниципального</w:t>
      </w:r>
      <w:proofErr w:type="gramEnd"/>
      <w:r>
        <w:rPr>
          <w:rFonts w:ascii="Times New Roman" w:hAnsi="Times New Roman"/>
          <w:sz w:val="24"/>
        </w:rPr>
        <w:t xml:space="preserve"> образования</w:t>
      </w:r>
    </w:p>
    <w:p w:rsidR="006E6516" w:rsidRDefault="006E6516" w:rsidP="006E651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«Верхнетоемский муниципальный район»</w:t>
      </w:r>
    </w:p>
    <w:p w:rsidR="006E6516" w:rsidRDefault="006E6516" w:rsidP="006E6516">
      <w:pPr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«</w:t>
      </w:r>
      <w:proofErr w:type="gramEnd"/>
      <w:r>
        <w:rPr>
          <w:rFonts w:ascii="Times New Roman" w:hAnsi="Times New Roman"/>
          <w:sz w:val="24"/>
        </w:rPr>
        <w:t>16» мая 2016 года  № 3</w:t>
      </w:r>
    </w:p>
    <w:p w:rsidR="006E6516" w:rsidRDefault="006E6516" w:rsidP="006E6516">
      <w:pPr>
        <w:jc w:val="both"/>
        <w:rPr>
          <w:rFonts w:ascii="Times New Roman" w:hAnsi="Times New Roman"/>
          <w:sz w:val="24"/>
        </w:rPr>
      </w:pP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ОСНОВАХ ИНВЕСТИЦИОННОЙ ДЕЯТЕЛЬНОСТИ НА ТЕРРИТОРИИ МУНИЦИПАЛЬНОГО ОБРАЗОВАНИЯ «ВЕРХНЕТОЕМСКИЙ МУНИЦИПАЛЬНЫЙ РАЙОН»,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ОСУЩЕСТВЛЯЕМОЙ В ФОРМЕ КАПИТАЛЬНЫХ ВЛОЖЕНИЙ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основы инвестиционной деятельности на территории муниципального образования «Верхнетоемский муниципальный район», осуществляемой в форме капитальных вложений, и направлено на развитие инвестиционного потенциала муниципального образования «Верхнетоемский муниципальный район» (далее - Район).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Правовую основу регулирования инвестиционной деятельности на территории Района, осуществляемой в форме капитальных вложений, составляют Конституция Российской Федерации, Гражданский кодекс Российской Федерации, Федеральный закон от 25.02.1999 года № 39-ФЗ «Об инвестиционной деятельности в Российской Федерации, осуществляемой в форме капитальных вложений», областной закон от 24.09.2010 года              № 188-15-ОЗ «О государственной политике Архангельской области в сфере инвестиционной деятельности», а также другие федеральные законы и иные нормативные правовые акты Российской Федерации, областные законы и иные нормативные правовые акты Архангельской области, регулирующие правовые и экономические условия инвестиционной деятельности, осуществляемой в форме капитальных вложений, настоящее Положение, а также предусмотренные им к принятию муниципальные правовые акты.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Инвестиционное соглашение - гражданско-правовой договор, заключаемый между Администрацией Района и инвестором, реализующим инвестиционный проект, который заключается путем проведения торгов в порядке, предусмотренном гражданским законодательством Российской Федерации и настоящим Положением.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Профиль инвестиционного проекта - обоснованное предложение об условиях реализации инвестиционного проекта, алгоритме взаимодействия инвестора с органами Администрации Района в процессе реализации инвестиционного проекта.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Муниципальная инвестиционная площадка - объект недвижимого имущества, находящийся в муниципальной собственности Района и являющийся предметом привлечения инвестиций для реализации инвестиционного проекта (далее по тексту - инвестиционная площадка).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Паспорт инвестиционной площадки - комплексный информационный бюллетень, содержащий основные параметры и характеристики определенной инвестиционной площадки, размещенный в открытом доступе (на официальном интернет-сайте Администрации Района) и рассчитанный на конкретную аудиторию - потенциальных инвесторов.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инвестиционной площадки состоит из двух разделов: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первый «Общие положения», который включает в себя общие сведения об инвестиционной площадке (наименование, адрес объекта недвижимости, его общая </w:t>
      </w:r>
      <w:r>
        <w:rPr>
          <w:rFonts w:ascii="Times New Roman" w:hAnsi="Times New Roman" w:cs="Times New Roman"/>
          <w:sz w:val="24"/>
          <w:szCs w:val="24"/>
        </w:rPr>
        <w:lastRenderedPageBreak/>
        <w:t>площадь, форма собственности, наличие (отсутствие) обременений и иная необходимая информация), предложения по использованию инвестиционной площадки, а также контактную информацию для инвесторов;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второй «Ресурсные возможности», который включает в себя информацию о технических условиях на подключение к сетям инженерно-технического обеспечения и границах земельного участка, на территории которого располагается инвестиционная площадка.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Принципы и цели инвестиционной деятельности на территории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Района, осуществляемой в форме капитальных вложений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Инвестиционная деятельность на территории Района основывается на принципах: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равных прав инвесторов при осуществлении инвестиционной деятельности;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гласности в обсуждении инвестиционных проектов;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прозрачности инвестиционной деятельности;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стабильности прав субъектов инвестиционной деятельности.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Целями инвестиционной деятельности на территории Района, осуществляемой в форме капитальных вложений, являются: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социально-экономическое развитие Района;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Района;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объемов товаров, работ и услуг, осуществляемых, выполняемых и оказываемых на территории Района;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новых видов продукции, работ и услуг;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новых рабочих мест;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инвестиций в соответствии с целевыми программами федерального, областного, местного уровней.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инвестиционных площадок для инвестиционной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Района, осуществляемой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форме капитальных вложений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  <w:r>
        <w:rPr>
          <w:rFonts w:ascii="Times New Roman" w:hAnsi="Times New Roman" w:cs="Times New Roman"/>
          <w:sz w:val="24"/>
          <w:szCs w:val="24"/>
        </w:rPr>
        <w:t>3.1. Перечень инвестиционных площадок для инвестиционной деятельности на территории Района, осуществляемой в форме капитальных вложений (далее по тексту - Перечень), разрабатывается Администрацией Района и утверждается решением Собрания депутатов Района.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0"/>
      <w:bookmarkEnd w:id="2"/>
      <w:r>
        <w:rPr>
          <w:rFonts w:ascii="Times New Roman" w:hAnsi="Times New Roman" w:cs="Times New Roman"/>
          <w:sz w:val="24"/>
          <w:szCs w:val="24"/>
        </w:rPr>
        <w:t>3.2. Администрация Района формирует Перечень на основании данных: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Комитета по управлению муниципальным имуществом Района: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муниципального недвижимого имущества, находящегося в местной казне и свободного от обременений других лиц;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муниципального недвижимого имущества, переданного во временное владение (пользование), при наличии согласия временного владельца (пользователя) данного муниципального недвижимого имущества на его использование в качестве инвестиционной площадки для инвестиционной деятельности на территории Района, осуществляемой в форме капитальных вложений.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Муниципальных унитарных предприятий - в отношении муниципального недвижимого имущества, переданного и закрепленного за ними на праве хозяйственного ведения.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Муниципальных учреждений - в отношении муниципального недвижимого имущества, переданного и закрепленного за ними на праве оперативного управления.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Перечень должен содержать следующую информацию в отношении объекта муниципального недвижимого имущества: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объекта недвижимости (здание, сооружение, помещение, объект незавершенного строительства);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объекта недвижимости или, при отсутствии такого адреса, описание местоположения объекта недвижимости (населенный пункт и т.п.);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и дата внесения данного кадастрового номера в государственный кадастр недвижимости;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здания или сооружения, в которых расположено помещение, номер этажа, на котором расположено это помещение (при наличии этажности), описание местоположения этого помещения в пределах данного этажа либо в пределах здания или сооружения, либо соответствующей части здания или сооружения, если объектом недвижимости является помещение;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 объекта недвижимости;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 земельного участка, в пределах которого расположены здание, сооружение или объект незавершенного строительства;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вещных правах на объект недвижимости;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здания (нежилое здание, жилой дом или многоквартирный дом);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помещения (жилое помещение, нежилое помещение), если объектом недвижимости является помещение;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сооружения, если объектом недвижимости является сооружение;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этажей (этажность), в том числе подземных этажей (при наличии этажности у здания или сооружения);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 наружных стен, если объектом недвижимости является здание;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ввода в эксплуатацию здания или сооружения по завершении его строительства или год завершения его строительства, если объектом недвижимости является здание или сооружение.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Принятие Собранием депутатов Района решения, указанного в пункте 3.1 настоящего Положения, является основанием для определения Администрацией Района профилей инвестиционных проектов и разработки паспортов инвестиционных площадок в отношении каждого объекта, ставшего инвестиционной площадкой для инвестиционной деятельности на территории Района, осуществляемой в форме капитальных вложений в порядке, утвержденном постановлением Администрации Района.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Проекты профилей инвестиционных проектов и паспортов инвестиционных площадок разрабатываются инвестиционной рабочей группой Администрации Района, в состав которой входят: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должностные лица и органы Администрации Района;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Собрания депутатов Района (по согласованию).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инвестиционной рабочей группы Администрации Района и порядок ее деятельности утверждаются распоряжением Администрации Района.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Проекты профилей инвестиционных проектов и паспортов инвестиционных площадок, согласованные инвестиционной рабочей группой, подлежат рассмотрению инвестиционным советом Администрации Района, который возглавляет глава Района.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инвестиционного совета Администрации Района и порядок его деятельности утверждаются постановлением Администрации Района.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Проект профиля инвестиционного проекта и паспорта инвестиционной площадки отклоняется инвестиционным советом Администрации Района и возвращается на доработку в инвестиционную рабочую группу в случае, если будет установлено их несоответствие ресурсным возможностям инвестиционной площадки (несоответствие техническим условиям на подключение к сетям инженерно-технического обеспечения и (или) границам земельного участка, на территории которого располагается инвестиционная площадка).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 В случае принятия инвестиционным советом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одобрении профиля инвестиционного проекта и паспорта инвестиционной площадки, они подлежат утверждению постановлением Администрации Района.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Перечень могут быть внесены изменения и (или) дополнения в порядке, установленном пунктами 3.1 и 3.2 настоящего Положения.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площадки, в отношении которых реализация инвестиционных соглашений завершена, подлежат исключению из Перечня.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Не подлежат исключению из Перечня инвестиционные площадки, в отношении которых заключены и действуют инвестиционные соглашения.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Администрация Района ежегодно представляет в Собрание депутатов Района отчет о ходе реализации инвестиционных проектов в отношении инвестиционных площадок, включенных в Перечень.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Общие положения о заключении инвестиционных соглашений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Инвестиционное соглашение между Администрацией Района и инвестором заключается по результатам проведения конкурса на право его заключения.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Конкурс на право заключения инвестиционного соглашения организуется и проводится Администрацией Района в порядке, установленном постановлением Администрации Района.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Решение о проведении конкурса на право заключения инвестиционного соглашения принимается инвестиционным советом Администрации Района и оформляется распоряжением Администрации Района.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принятия решения о проведении инвестиционного конкурса являются предложение инвестиционной рабочей группы Администрации Района или поступившее заявление инвестора о желании реализовать инвестиционный проект в отношении конкретной инвестиционной площадки.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 разработке проекта конкурсной документации на право заключения инвестиционного соглашения, организации и проведении указанного конкурса, определении сроков при организации и проведении данного конкурса, а также сроков заключения инвестиционного соглашения Администрацией Района по аналогии применяются положения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регулирующие отношения, связанные с размещением заказа для муниципальных нужд путем проведения конкурса.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Существенные условия инвестиционных соглашений определяются в соответствии с нормами бюджетного, гражданского, земельного, градостроительного, жилищного законодательства Российской Федерации, законодательства об инвестиционной деятельности, настоящим Положением, а также особенностями реализации конкретного инвестиционного проекта.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>
        <w:rPr>
          <w:rFonts w:ascii="Times New Roman" w:hAnsi="Times New Roman" w:cs="Times New Roman"/>
          <w:sz w:val="24"/>
          <w:szCs w:val="24"/>
        </w:rPr>
        <w:t>4.6. Каждый объект муниципального имущества, предполагаемый к использованию в процессе инвестиционной деятельности, подлежит обязательной оценке в порядке, установленном Федеральным законом от 29.07.1998 года № 135-ФЗ «Об оценочной деятельности в Российской Федерации», в целях определения стоимости доли участия Района в реализации инвестиционного соглашения.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оценка осуществляется за счет средств местного бюджета.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Информация о проведении конкурса на право заключения инвестиционного соглашения и его результатах размещается на официальном интернет-сайте Администрации Района, а также публикуется в периодическом печатном издании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«Заря».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Инвестиционное соглашение заключается с лицом, выигравшим торги.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4.9. По условиям инвестиционного соглашения доля Района в праве собственности на результат инвестиционной деятельности в своем стоимостном выражении не может быть меньше стоимости муниципального имущества, определенной в соответствии с пунктом 4.6 настоящего Положения, до заключения инвестиционного соглашения.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Права и обязанности инвесторов, осуществляющих инвестиционную деятельность на территории Района, определяются в соответствии с нормами федерального законодательства, законодательства Архангельской области, иными нормативными правовыми актами, муниципальными правовыми актами в области регулирования инвестиционной деятельности, осуществляемой в форме капитальных вложений.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стимулирования инвестиционной деятельности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Района, осуществляемой в форме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капитальных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вложений</w:t>
      </w:r>
    </w:p>
    <w:p w:rsidR="006E6516" w:rsidRDefault="006E6516" w:rsidP="006E6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привлечения инвесторов Администрация Района использует следующие виды стимулирования инвестиционной деятельности в форме капитальных вложений: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 открытых источниках (средства массовой информации, официальный интернет-сайт Администрации Района, специализированные интернет-сайты) паспортов инвестиционных площадок;</w:t>
      </w:r>
    </w:p>
    <w:p w:rsidR="006E6516" w:rsidRDefault="006E6516" w:rsidP="006E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выставок инвестиционных площадок.</w:t>
      </w:r>
    </w:p>
    <w:p w:rsidR="006E6516" w:rsidRDefault="006E6516" w:rsidP="006E6516">
      <w:pPr>
        <w:rPr>
          <w:rFonts w:ascii="Times New Roman" w:hAnsi="Times New Roman"/>
          <w:sz w:val="24"/>
        </w:rPr>
      </w:pPr>
    </w:p>
    <w:p w:rsidR="006E6516" w:rsidRDefault="006E6516" w:rsidP="006E651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E6516" w:rsidRDefault="006E6516" w:rsidP="006E6516">
      <w:pPr>
        <w:rPr>
          <w:rFonts w:ascii="Times New Roman" w:hAnsi="Times New Roman"/>
          <w:sz w:val="24"/>
        </w:rPr>
      </w:pPr>
    </w:p>
    <w:p w:rsidR="00937BC6" w:rsidRDefault="00937BC6"/>
    <w:sectPr w:rsidR="0093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7D"/>
    <w:rsid w:val="00111211"/>
    <w:rsid w:val="006E6516"/>
    <w:rsid w:val="00797F7D"/>
    <w:rsid w:val="0093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AD33-3548-4BDA-82F7-153F5A8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1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5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6E6516"/>
    <w:pPr>
      <w:widowControl w:val="0"/>
      <w:suppressLineNumbers/>
      <w:suppressAutoHyphens/>
    </w:pPr>
    <w:rPr>
      <w:rFonts w:ascii="Times New Roman" w:eastAsia="Lucida Sans Unicode" w:hAnsi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F8D3-B961-4A38-9E55-7CE778FC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2248</Words>
  <Characters>12814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2016-09-02T05:40:00Z</dcterms:created>
  <dcterms:modified xsi:type="dcterms:W3CDTF">2016-09-12T05:31:00Z</dcterms:modified>
</cp:coreProperties>
</file>